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Benemérita Universidad Autónoma de Puebla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Facultad de Facultad de Ciencias Políticas y Sociales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Secretaría de Investigación y Estudios de Posgrado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de proyecto de investigación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10"/>
        <w:gridCol w:w="1935"/>
        <w:gridCol w:w="1825"/>
        <w:tblGridChange w:id="0">
          <w:tblGrid>
            <w:gridCol w:w="6310"/>
            <w:gridCol w:w="1935"/>
            <w:gridCol w:w="18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 del proyecto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Año de inicio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Año de Término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1134"/>
        <w:gridCol w:w="2265"/>
        <w:gridCol w:w="2281"/>
        <w:tblGridChange w:id="0">
          <w:tblGrid>
            <w:gridCol w:w="4390"/>
            <w:gridCol w:w="1134"/>
            <w:gridCol w:w="2265"/>
            <w:gridCol w:w="22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Profesora o Profesor investigador responsable: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de teléfono o celular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2664"/>
        <w:tblGridChange w:id="0">
          <w:tblGrid>
            <w:gridCol w:w="7792"/>
            <w:gridCol w:w="266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Estudiantes participantes: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Matrícula: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Aspectos a considerar para el proyecto:</w:t>
      </w:r>
    </w:p>
    <w:tbl>
      <w:tblPr>
        <w:tblStyle w:val="Table4"/>
        <w:tblW w:w="100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8090"/>
        <w:tblGridChange w:id="0">
          <w:tblGrid>
            <w:gridCol w:w="1980"/>
            <w:gridCol w:w="8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Introducción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Planteamiento de problema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Objetivo (s) General (es)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Objetivos particulares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Justificación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Método o Metodología referida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Descripción del proyecto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Referencias y/o bibliografía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Cronograma de actividades de la investigación. Enlistar por año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 esperados.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00.0" w:type="dxa"/>
        <w:jc w:val="left"/>
        <w:tblLayout w:type="fixed"/>
        <w:tblLook w:val="0000"/>
      </w:tblPr>
      <w:tblGrid>
        <w:gridCol w:w="3700"/>
        <w:gridCol w:w="6500"/>
        <w:tblGridChange w:id="0">
          <w:tblGrid>
            <w:gridCol w:w="3700"/>
            <w:gridCol w:w="6500"/>
          </w:tblGrid>
        </w:tblGridChange>
      </w:tblGrid>
      <w:tr>
        <w:trPr>
          <w:cantSplit w:val="0"/>
          <w:trHeight w:val="110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Firma    </w:t>
            </w:r>
          </w:p>
          <w:p w:rsidR="00000000" w:rsidDel="00000000" w:rsidP="00000000" w:rsidRDefault="00000000" w:rsidRPr="00000000" w14:paraId="0000005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____________________________________________________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99" w:top="1438" w:left="1080" w:right="74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900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66073" cy="866073"/>
          <wp:effectExtent b="0" l="0" r="0" t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073" cy="8660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57150</wp:posOffset>
          </wp:positionH>
          <wp:positionV relativeFrom="paragraph">
            <wp:posOffset>-142872</wp:posOffset>
          </wp:positionV>
          <wp:extent cx="981075" cy="952500"/>
          <wp:effectExtent b="0" l="0" r="0" t="0"/>
          <wp:wrapNone/>
          <wp:docPr descr="C:\Users\PC02\Documents\SIEP 2019\Convocatoria Proyectos de Inv. 2019\descarga.png" id="14" name="image1.png"/>
          <a:graphic>
            <a:graphicData uri="http://schemas.openxmlformats.org/drawingml/2006/picture">
              <pic:pic>
                <pic:nvPicPr>
                  <pic:cNvPr descr="C:\Users\PC02\Documents\SIEP 2019\Convocatoria Proyectos de Inv. 2019\descarg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EB081C"/>
    <w:rPr>
      <w:rFonts w:ascii="Times New Roman" w:cs="Times New Roman" w:eastAsia="Times New Roman" w:hAnsi="Times New Roman"/>
      <w:b w:val="1"/>
      <w:bCs w:val="1"/>
      <w:sz w:val="24"/>
      <w:szCs w:val="24"/>
      <w:lang w:eastAsia="es-ES"/>
    </w:rPr>
  </w:style>
  <w:style w:type="character" w:styleId="TtuloCar" w:customStyle="1">
    <w:name w:val="Título Car"/>
    <w:basedOn w:val="Fuentedeprrafopredeter"/>
    <w:link w:val="Ttulo"/>
    <w:rsid w:val="00EB081C"/>
    <w:rPr>
      <w:rFonts w:ascii="Times New Roman" w:cs="Times New Roman" w:eastAsia="Times New Roman" w:hAnsi="Times New Roman"/>
      <w:sz w:val="40"/>
      <w:szCs w:val="24"/>
      <w:lang w:eastAsia="es-ES" w:val="es-ES"/>
    </w:rPr>
  </w:style>
  <w:style w:type="table" w:styleId="Tablaconcuadrcula">
    <w:name w:val="Table Grid"/>
    <w:basedOn w:val="Tablanormal"/>
    <w:uiPriority w:val="39"/>
    <w:rsid w:val="002C502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B45B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B45B8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7B45B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B45B8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B45B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B45B8"/>
    <w:rPr>
      <w:rFonts w:ascii="Tahoma" w:cs="Tahoma" w:eastAsia="Times New Roman" w:hAnsi="Tahoma"/>
      <w:sz w:val="16"/>
      <w:szCs w:val="16"/>
      <w:lang w:eastAsia="es-ES" w:val="es-ES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IbalFGDR/eUaelEvqUEWrBabQ==">CgMxLjAyCGguZ2pkZ3hzOAByITFiSnVucDRqMGhUSE0xbE5lZnRadjcySHFrRnE4eXVEZg==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2022-01-19T22:25:00Z</dcterms:created>
  <dc:creator>Siep</dc:creator>
</cp:coreProperties>
</file>